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AC" w:rsidRPr="00BC0E72" w:rsidRDefault="00BC0E72" w:rsidP="00BC0E72">
      <w:pPr>
        <w:jc w:val="center"/>
        <w:rPr>
          <w:b/>
        </w:rPr>
      </w:pPr>
      <w:bookmarkStart w:id="0" w:name="_GoBack"/>
      <w:r w:rsidRPr="00BC0E72">
        <w:rPr>
          <w:b/>
        </w:rPr>
        <w:t>Заявка на участие в Открытом Чемпионате России по инклюзивному парусному спорту</w:t>
      </w:r>
    </w:p>
    <w:bookmarkEnd w:id="0"/>
    <w:p w:rsidR="00BC0E72" w:rsidRDefault="00BC0E72"/>
    <w:tbl>
      <w:tblPr>
        <w:tblW w:w="6620" w:type="dxa"/>
        <w:tblInd w:w="937" w:type="dxa"/>
        <w:tblLook w:val="04A0" w:firstRow="1" w:lastRow="0" w:firstColumn="1" w:lastColumn="0" w:noHBand="0" w:noVBand="1"/>
      </w:tblPr>
      <w:tblGrid>
        <w:gridCol w:w="3880"/>
        <w:gridCol w:w="2740"/>
      </w:tblGrid>
      <w:tr w:rsidR="00BC0E72" w:rsidRPr="00BC0E72" w:rsidTr="00BC0E72">
        <w:trPr>
          <w:trHeight w:val="43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дата рождения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 жительства)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18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участие тренировочном лагере и чемпионате </w:t>
            </w: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 участия в чемпионате допускается те, кто прошел подготовку в тренировочном лагере)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категория инвалидности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(серия, номер, когда и кем выдан) - необходимо для регистрации в ФПС и страховки.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 (ФИО)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E72" w:rsidRPr="00BC0E72" w:rsidTr="00BC0E72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ли сопровождающий участвовать в тренировочном лагере и чемпионате?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72" w:rsidRPr="00BC0E72" w:rsidRDefault="00BC0E72" w:rsidP="00BC0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0E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C0E72" w:rsidRDefault="00BC0E72"/>
    <w:sectPr w:rsidR="00BC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72"/>
    <w:rsid w:val="001508AC"/>
    <w:rsid w:val="004D14A6"/>
    <w:rsid w:val="00B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FC7E-03E8-427C-8DA7-D42B673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white-cane</dc:creator>
  <cp:keywords/>
  <dc:description/>
  <cp:lastModifiedBy>white-cane</cp:lastModifiedBy>
  <cp:revision>1</cp:revision>
  <cp:lastPrinted>2016-05-20T06:44:00Z</cp:lastPrinted>
  <dcterms:created xsi:type="dcterms:W3CDTF">2016-05-20T06:43:00Z</dcterms:created>
  <dcterms:modified xsi:type="dcterms:W3CDTF">2016-05-20T07:25:00Z</dcterms:modified>
</cp:coreProperties>
</file>